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EC0E8" w14:textId="6F7B80D4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 w:rsidR="009B2614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– Formulář projektového záměru</w:t>
      </w:r>
    </w:p>
    <w:p w14:paraId="3ADB798B" w14:textId="1FBA31D4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487206">
        <w:rPr>
          <w:rFonts w:ascii="Calibri" w:hAnsi="Calibri" w:cs="Calibri"/>
          <w:b/>
          <w:sz w:val="28"/>
          <w:szCs w:val="28"/>
        </w:rPr>
        <w:t>11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278E8F20" w14:textId="708C282A" w:rsidR="00ED2126" w:rsidRPr="00FB5268" w:rsidRDefault="00ED2126" w:rsidP="00ED2126">
      <w:pPr>
        <w:spacing w:after="36"/>
        <w:ind w:left="10" w:right="64" w:hanging="10"/>
        <w:jc w:val="center"/>
        <w:rPr>
          <w:b/>
          <w:bCs/>
          <w:sz w:val="32"/>
          <w:szCs w:val="32"/>
        </w:rPr>
      </w:pPr>
      <w:r w:rsidRPr="00ED2126">
        <w:rPr>
          <w:b/>
          <w:szCs w:val="16"/>
        </w:rPr>
        <w:t>„</w:t>
      </w:r>
      <w:r w:rsidRPr="00ED2126">
        <w:rPr>
          <w:b/>
          <w:sz w:val="32"/>
          <w:szCs w:val="16"/>
        </w:rPr>
        <w:t>MAS</w:t>
      </w:r>
      <w:r w:rsidRPr="00ED2126">
        <w:rPr>
          <w:b/>
          <w:sz w:val="24"/>
          <w:szCs w:val="16"/>
        </w:rPr>
        <w:t xml:space="preserve"> </w:t>
      </w:r>
      <w:r w:rsidRPr="00ED2126">
        <w:rPr>
          <w:b/>
          <w:sz w:val="32"/>
          <w:szCs w:val="16"/>
        </w:rPr>
        <w:t>LANŠKROUNSKO</w:t>
      </w:r>
      <w:r w:rsidRPr="00ED2126">
        <w:rPr>
          <w:b/>
          <w:sz w:val="24"/>
          <w:szCs w:val="16"/>
        </w:rPr>
        <w:t xml:space="preserve"> </w:t>
      </w:r>
      <w:r w:rsidRPr="00ED2126">
        <w:rPr>
          <w:b/>
          <w:sz w:val="32"/>
          <w:szCs w:val="16"/>
        </w:rPr>
        <w:t>–</w:t>
      </w:r>
      <w:r w:rsidRPr="00ED2126">
        <w:rPr>
          <w:b/>
          <w:sz w:val="24"/>
          <w:szCs w:val="16"/>
        </w:rPr>
        <w:t xml:space="preserve"> </w:t>
      </w:r>
      <w:r w:rsidRPr="00ED2126">
        <w:rPr>
          <w:b/>
          <w:sz w:val="32"/>
          <w:szCs w:val="16"/>
        </w:rPr>
        <w:t>IROP</w:t>
      </w:r>
      <w:r w:rsidRPr="00ED2126">
        <w:rPr>
          <w:b/>
          <w:sz w:val="24"/>
          <w:szCs w:val="16"/>
        </w:rPr>
        <w:t xml:space="preserve"> </w:t>
      </w:r>
      <w:r w:rsidRPr="00ED2126">
        <w:rPr>
          <w:b/>
          <w:sz w:val="32"/>
          <w:szCs w:val="16"/>
        </w:rPr>
        <w:t>–</w:t>
      </w:r>
      <w:r w:rsidRPr="00ED2126">
        <w:rPr>
          <w:b/>
          <w:sz w:val="24"/>
          <w:szCs w:val="16"/>
          <w:vertAlign w:val="subscript"/>
        </w:rPr>
        <w:t xml:space="preserve"> </w:t>
      </w:r>
      <w:r w:rsidR="00C66DAD">
        <w:rPr>
          <w:b/>
          <w:sz w:val="32"/>
          <w:szCs w:val="32"/>
        </w:rPr>
        <w:t xml:space="preserve">VZDĚLÁVÁNÍ </w:t>
      </w:r>
      <w:r w:rsidR="00FB5268">
        <w:rPr>
          <w:b/>
          <w:sz w:val="32"/>
          <w:szCs w:val="16"/>
        </w:rPr>
        <w:t xml:space="preserve">– </w:t>
      </w:r>
      <w:r w:rsidR="00253F2B" w:rsidRPr="00D26484">
        <w:rPr>
          <w:b/>
          <w:sz w:val="32"/>
          <w:szCs w:val="16"/>
        </w:rPr>
        <w:t>INFRASTRUKTURA A VYBAVENÍ</w:t>
      </w:r>
      <w:r w:rsidR="00C66DAD" w:rsidRPr="00D26484">
        <w:rPr>
          <w:b/>
          <w:sz w:val="32"/>
          <w:szCs w:val="16"/>
        </w:rPr>
        <w:t xml:space="preserve"> ZŠ</w:t>
      </w:r>
      <w:r w:rsidR="00876447" w:rsidRPr="00D26484">
        <w:rPr>
          <w:b/>
          <w:bCs/>
          <w:sz w:val="32"/>
          <w:szCs w:val="32"/>
        </w:rPr>
        <w:t>“</w:t>
      </w:r>
    </w:p>
    <w:p w14:paraId="7D5ABA31" w14:textId="7DAECA8A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772CBB">
        <w:rPr>
          <w:rFonts w:ascii="Calibri" w:hAnsi="Calibri" w:cs="Calibri"/>
          <w:b/>
          <w:smallCaps/>
          <w:sz w:val="28"/>
          <w:szCs w:val="28"/>
        </w:rPr>
        <w:t>4</w:t>
      </w:r>
      <w:r w:rsidR="00C66DAD">
        <w:rPr>
          <w:rFonts w:ascii="Calibri" w:hAnsi="Calibri" w:cs="Calibri"/>
          <w:b/>
          <w:smallCaps/>
          <w:sz w:val="28"/>
          <w:szCs w:val="28"/>
        </w:rPr>
        <w:t>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C66DAD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650791A1" w:rsidR="00211D24" w:rsidRDefault="00211D24" w:rsidP="00211D24">
      <w:pPr>
        <w:jc w:val="both"/>
      </w:pPr>
      <w:r>
        <w:t xml:space="preserve">V rámci MAS bude nejprve ze strany kanceláře MAS </w:t>
      </w:r>
      <w:r w:rsidR="00ED2126">
        <w:t>Lanškrounsko</w:t>
      </w:r>
      <w:r>
        <w:t xml:space="preserve"> provedena administrativní kontrola. Věcné hodnocení záměrů provádí Výběrová komise MAS </w:t>
      </w:r>
      <w:r w:rsidR="00ED2126">
        <w:t>Lanškrounsko</w:t>
      </w:r>
      <w:r>
        <w:t xml:space="preserve"> jakožto výběrový orgán. </w:t>
      </w:r>
      <w:r w:rsidR="00ED2126">
        <w:t>Rada</w:t>
      </w:r>
      <w:r>
        <w:t xml:space="preserve"> MAS </w:t>
      </w:r>
      <w:r w:rsidR="00ED2126">
        <w:t>Lanškrounsko</w:t>
      </w:r>
      <w:r>
        <w:t xml:space="preserve"> jakožto </w:t>
      </w:r>
      <w:r w:rsidR="00302B62">
        <w:t>r</w:t>
      </w:r>
      <w:r>
        <w:t xml:space="preserve">ozhodovací orgán vybírá záměry, kterým bude vydáno Vyjádření o souladu se SCLLD MAS </w:t>
      </w:r>
      <w:r w:rsidR="00ED2126">
        <w:t>Lanškrounsko</w:t>
      </w:r>
      <w:r>
        <w:t>. Toto vyjádření je povinnou součástí žádosti o podporu, kterou nositelé vybraných záměrů následně zpracují v MS21+.</w:t>
      </w:r>
    </w:p>
    <w:p w14:paraId="7A5EAD6D" w14:textId="4A650836" w:rsidR="00211D24" w:rsidRDefault="00211D24" w:rsidP="00211D24">
      <w:pPr>
        <w:jc w:val="both"/>
      </w:pPr>
      <w:r>
        <w:t xml:space="preserve">Postup hodnocení záměrů je uveden </w:t>
      </w:r>
      <w:r w:rsidR="00ED2126">
        <w:t>v „Interních postupech IROP MAS Lanškrounsko“. Dokument</w:t>
      </w:r>
      <w:r>
        <w:t xml:space="preserve"> je zveřejněn </w:t>
      </w:r>
      <w:proofErr w:type="gramStart"/>
      <w:r>
        <w:t xml:space="preserve">na:   </w:t>
      </w:r>
      <w:proofErr w:type="gramEnd"/>
      <w:r w:rsidR="00ED2126">
        <w:fldChar w:fldCharType="begin"/>
      </w:r>
      <w:r w:rsidR="00ED2126">
        <w:instrText>HYPERLINK "https://maslanskrounsko.cz/dotacni-moznosti/irop/"</w:instrText>
      </w:r>
      <w:r w:rsidR="00ED2126">
        <w:fldChar w:fldCharType="separate"/>
      </w:r>
      <w:r w:rsidR="00ED2126">
        <w:rPr>
          <w:rStyle w:val="Hypertextovodkaz"/>
        </w:rPr>
        <w:t xml:space="preserve">MAS Lanškrounsko, z.s. </w:t>
      </w:r>
      <w:proofErr w:type="gramStart"/>
      <w:r w:rsidR="00ED2126">
        <w:rPr>
          <w:rStyle w:val="Hypertextovodkaz"/>
        </w:rPr>
        <w:t>» IROP</w:t>
      </w:r>
      <w:proofErr w:type="gramEnd"/>
      <w:r w:rsidR="00ED2126">
        <w:rPr>
          <w:rStyle w:val="Hypertextovodkaz"/>
        </w:rPr>
        <w:t xml:space="preserve"> (maslanskrounsko.cz)</w:t>
      </w:r>
      <w:r w:rsidR="00ED2126">
        <w:fldChar w:fldCharType="end"/>
      </w:r>
    </w:p>
    <w:p w14:paraId="7A0D1AD6" w14:textId="5E117554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proofErr w:type="gramStart"/>
      <w:r w:rsidR="00120D8A">
        <w:t xml:space="preserve">48 </w:t>
      </w:r>
      <w:r>
        <w:t xml:space="preserve"> IRO</w:t>
      </w:r>
      <w:r w:rsidR="00CE5C93">
        <w:t>P</w:t>
      </w:r>
      <w:proofErr w:type="gramEnd"/>
      <w:r>
        <w:t xml:space="preserve">, a to prostřednictvím MS21+. Hodnocení žádostí o podporu je v kompetenci Centra pro regionální rozvoj (CRR). </w:t>
      </w:r>
    </w:p>
    <w:p w14:paraId="7CD82269" w14:textId="0F61FEE0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36227C">
        <w:t>48</w:t>
      </w:r>
      <w:r>
        <w:t xml:space="preserve"> IROP (vždy v aktuálním znění).</w:t>
      </w:r>
    </w:p>
    <w:p w14:paraId="2C5650A1" w14:textId="3826630D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0" w:history="1">
        <w:r w:rsidR="00296EDB" w:rsidRPr="00296EDB">
          <w:rPr>
            <w:rStyle w:val="Hypertextovodkaz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3184BAE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jednající jménem žadatele (nebo osob zmocněných na základě plné moci) a relevantní přílohy je nutné zaslat </w:t>
      </w:r>
      <w:r w:rsidR="003700F4">
        <w:t xml:space="preserve">pomocí datové </w:t>
      </w:r>
      <w:proofErr w:type="gramStart"/>
      <w:r w:rsidR="003700F4">
        <w:t>schránky</w:t>
      </w:r>
      <w:r>
        <w:t xml:space="preserve">: </w:t>
      </w:r>
      <w:r w:rsidR="003700F4">
        <w:t xml:space="preserve"> ID</w:t>
      </w:r>
      <w:proofErr w:type="gramEnd"/>
      <w:r w:rsidR="003700F4">
        <w:t xml:space="preserve"> </w:t>
      </w:r>
      <w:r w:rsidR="003700F4">
        <w:rPr>
          <w:rFonts w:ascii="Ruda" w:hAnsi="Ruda"/>
          <w:color w:val="000000"/>
          <w:shd w:val="clear" w:color="auto" w:fill="FFFFFF"/>
        </w:rPr>
        <w:t>4st4ajp</w:t>
      </w:r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5E0852B5" w:rsidR="006E6251" w:rsidRPr="00331076" w:rsidRDefault="00ED212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Místní akční skupina Lanškrounsko, z. s. 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50C1A655" w:rsidR="006E6251" w:rsidRPr="00EC077B" w:rsidRDefault="00296EDB" w:rsidP="00ED2126">
            <w:pPr>
              <w:spacing w:after="0" w:line="240" w:lineRule="auto"/>
              <w:rPr>
                <w:rFonts w:cs="Arial"/>
                <w:bCs/>
                <w:sz w:val="20"/>
                <w:szCs w:val="20"/>
                <w:highlight w:val="yellow"/>
              </w:rPr>
            </w:pPr>
            <w:r>
              <w:rPr>
                <w:rFonts w:cs="Arial"/>
                <w:bCs/>
                <w:sz w:val="20"/>
                <w:szCs w:val="20"/>
              </w:rPr>
              <w:t>4</w:t>
            </w:r>
            <w:r w:rsidR="00344B71" w:rsidRPr="00344B71">
              <w:rPr>
                <w:rFonts w:cs="Arial"/>
                <w:bCs/>
                <w:sz w:val="20"/>
                <w:szCs w:val="20"/>
              </w:rPr>
              <w:t xml:space="preserve">. </w:t>
            </w:r>
            <w:r>
              <w:rPr>
                <w:rFonts w:cs="Arial"/>
                <w:bCs/>
                <w:sz w:val="20"/>
                <w:szCs w:val="20"/>
              </w:rPr>
              <w:t xml:space="preserve">Vzdělávání </w:t>
            </w:r>
            <w:r w:rsidR="00344B71" w:rsidRPr="00344B71">
              <w:rPr>
                <w:rFonts w:cs="Arial"/>
                <w:bCs/>
                <w:sz w:val="20"/>
                <w:szCs w:val="20"/>
              </w:rPr>
              <w:t xml:space="preserve">– </w:t>
            </w:r>
            <w:r>
              <w:rPr>
                <w:rFonts w:cs="Arial"/>
                <w:bCs/>
                <w:sz w:val="20"/>
                <w:szCs w:val="20"/>
              </w:rPr>
              <w:t>Investice do ZŠ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5473E5B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296EDB">
              <w:rPr>
                <w:rFonts w:cs="Arial"/>
                <w:b/>
                <w:sz w:val="20"/>
                <w:szCs w:val="20"/>
              </w:rPr>
              <w:t>48</w:t>
            </w:r>
            <w:r w:rsidR="00331076" w:rsidRPr="004D7A8D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296EDB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4C906A0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487206">
              <w:rPr>
                <w:rFonts w:cs="Arial"/>
                <w:bCs/>
                <w:sz w:val="20"/>
                <w:szCs w:val="20"/>
              </w:rPr>
              <w:t>11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</w:t>
            </w:r>
            <w:r w:rsidR="00ED2126">
              <w:rPr>
                <w:rFonts w:cs="Arial"/>
                <w:bCs/>
                <w:sz w:val="20"/>
                <w:szCs w:val="20"/>
              </w:rPr>
              <w:t xml:space="preserve">Lanškrounsko – IROP – </w:t>
            </w:r>
            <w:r w:rsidR="00296EDB">
              <w:rPr>
                <w:rFonts w:cs="Arial"/>
                <w:bCs/>
                <w:sz w:val="20"/>
                <w:szCs w:val="20"/>
              </w:rPr>
              <w:t>Vzdělávání</w:t>
            </w:r>
            <w:r w:rsidR="00560BE7">
              <w:rPr>
                <w:rFonts w:cs="Arial"/>
                <w:bCs/>
                <w:sz w:val="20"/>
                <w:szCs w:val="20"/>
              </w:rPr>
              <w:t xml:space="preserve"> – </w:t>
            </w:r>
            <w:r w:rsidR="006F178B" w:rsidRPr="00D26484">
              <w:rPr>
                <w:rFonts w:cs="Arial"/>
                <w:bCs/>
                <w:sz w:val="20"/>
                <w:szCs w:val="20"/>
              </w:rPr>
              <w:t>I</w:t>
            </w:r>
            <w:r w:rsidR="00D629FB" w:rsidRPr="00D26484">
              <w:rPr>
                <w:rFonts w:cs="Arial"/>
                <w:bCs/>
                <w:sz w:val="20"/>
                <w:szCs w:val="20"/>
              </w:rPr>
              <w:t xml:space="preserve">nfrastruktura a vybavení </w:t>
            </w:r>
            <w:r w:rsidR="006F178B" w:rsidRPr="00D26484">
              <w:rPr>
                <w:rFonts w:cs="Arial"/>
                <w:bCs/>
                <w:sz w:val="20"/>
                <w:szCs w:val="20"/>
              </w:rPr>
              <w:t>ZŠ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11C6F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685D7D1F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2D8D6D05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3700F4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F86726">
              <w:rPr>
                <w:color w:val="FF0000"/>
                <w:sz w:val="20"/>
                <w:szCs w:val="20"/>
              </w:rPr>
              <w:t>48</w:t>
            </w:r>
            <w:r w:rsidRPr="003700F4">
              <w:rPr>
                <w:color w:val="FF0000"/>
                <w:sz w:val="20"/>
                <w:szCs w:val="20"/>
              </w:rPr>
              <w:t xml:space="preserve">. výzvou IROP – </w:t>
            </w:r>
            <w:r w:rsidR="00F86726">
              <w:rPr>
                <w:color w:val="FF0000"/>
                <w:sz w:val="20"/>
                <w:szCs w:val="20"/>
              </w:rPr>
              <w:t>VZDĚLÁVÁNÍ</w:t>
            </w:r>
            <w:r w:rsidRPr="003700F4">
              <w:rPr>
                <w:color w:val="FF0000"/>
                <w:sz w:val="20"/>
                <w:szCs w:val="20"/>
              </w:rPr>
              <w:t xml:space="preserve">– SC 5.1 (CLLD) a specifickými pravidly této výzvy. </w:t>
            </w:r>
            <w:r w:rsidR="004D7A8D" w:rsidRPr="003700F4">
              <w:rPr>
                <w:color w:val="FF0000"/>
                <w:sz w:val="20"/>
                <w:szCs w:val="20"/>
              </w:rPr>
              <w:t>V této výzvě MAS j</w:t>
            </w:r>
            <w:r w:rsidR="00BA2400">
              <w:rPr>
                <w:color w:val="FF0000"/>
                <w:sz w:val="20"/>
                <w:szCs w:val="20"/>
              </w:rPr>
              <w:t xml:space="preserve">sou podporovány všechny aktivity dle nadřazené výzvy </w:t>
            </w:r>
            <w:r w:rsidR="00F86726">
              <w:rPr>
                <w:color w:val="FF0000"/>
                <w:sz w:val="20"/>
                <w:szCs w:val="20"/>
              </w:rPr>
              <w:t>48</w:t>
            </w:r>
            <w:r w:rsidR="00BA2400">
              <w:rPr>
                <w:color w:val="FF0000"/>
                <w:sz w:val="20"/>
                <w:szCs w:val="20"/>
              </w:rPr>
              <w:t>. IROP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3700F4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1D04A00A" w:rsidR="00991E7D" w:rsidRPr="003700F4" w:rsidRDefault="00425488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Stručně </w:t>
            </w:r>
            <w:r w:rsidR="00991E7D" w:rsidRPr="003700F4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3700F4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3700F4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3700F4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Default="00991E7D" w:rsidP="00991E7D">
            <w:pPr>
              <w:rPr>
                <w:sz w:val="20"/>
                <w:szCs w:val="20"/>
              </w:rPr>
            </w:pPr>
          </w:p>
          <w:p w14:paraId="35E13CF8" w14:textId="77777777" w:rsidR="008D29C3" w:rsidRDefault="008D29C3" w:rsidP="00991E7D">
            <w:pPr>
              <w:rPr>
                <w:sz w:val="20"/>
                <w:szCs w:val="20"/>
              </w:rPr>
            </w:pPr>
          </w:p>
          <w:p w14:paraId="3CCBF5B3" w14:textId="3AE0A9F6" w:rsidR="00DC3573" w:rsidRDefault="00C30B2A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Uveďte</w:t>
            </w:r>
            <w:r w:rsidR="008D29C3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 xml:space="preserve"> na kolik</w:t>
            </w:r>
            <w:r w:rsidR="0015479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vzdělávacích oblastí navazuje </w:t>
            </w:r>
            <w:r w:rsidR="0015479E">
              <w:rPr>
                <w:b/>
                <w:bCs/>
                <w:sz w:val="20"/>
                <w:szCs w:val="20"/>
              </w:rPr>
              <w:t>projekt (uveďte na které)</w:t>
            </w:r>
            <w:r w:rsidR="00F949C2" w:rsidRPr="00F949C2">
              <w:rPr>
                <w:b/>
                <w:bCs/>
                <w:sz w:val="20"/>
                <w:szCs w:val="20"/>
              </w:rPr>
              <w:t>:</w:t>
            </w:r>
          </w:p>
          <w:p w14:paraId="47018845" w14:textId="77777777" w:rsidR="0015479E" w:rsidRPr="00BE14D9" w:rsidRDefault="0015479E" w:rsidP="0015479E">
            <w:r w:rsidRPr="00BE14D9">
              <w:t>Za relevantní oblasti jsou považovány:</w:t>
            </w:r>
          </w:p>
          <w:p w14:paraId="20D59D1B" w14:textId="77777777" w:rsidR="0015479E" w:rsidRPr="00BE14D9" w:rsidRDefault="0015479E" w:rsidP="0015479E">
            <w:pPr>
              <w:numPr>
                <w:ilvl w:val="0"/>
                <w:numId w:val="7"/>
              </w:numPr>
              <w:spacing w:after="26" w:line="248" w:lineRule="auto"/>
              <w:jc w:val="both"/>
            </w:pPr>
            <w:r w:rsidRPr="00BE14D9">
              <w:t>Jazyk a jazyková komunikace (Cizí jazyk, Další cizí jazyk)</w:t>
            </w:r>
          </w:p>
          <w:p w14:paraId="3DF8C6B6" w14:textId="77777777" w:rsidR="0015479E" w:rsidRPr="00BE14D9" w:rsidRDefault="0015479E" w:rsidP="0015479E">
            <w:pPr>
              <w:numPr>
                <w:ilvl w:val="0"/>
                <w:numId w:val="7"/>
              </w:numPr>
              <w:spacing w:after="26" w:line="248" w:lineRule="auto"/>
              <w:jc w:val="both"/>
            </w:pPr>
            <w:r w:rsidRPr="00BE14D9">
              <w:t>Člověk a jeho svět</w:t>
            </w:r>
          </w:p>
          <w:p w14:paraId="0BEC0CE9" w14:textId="77777777" w:rsidR="0015479E" w:rsidRPr="00BE14D9" w:rsidRDefault="0015479E" w:rsidP="0015479E">
            <w:pPr>
              <w:numPr>
                <w:ilvl w:val="0"/>
                <w:numId w:val="7"/>
              </w:numPr>
              <w:spacing w:after="26" w:line="248" w:lineRule="auto"/>
              <w:jc w:val="both"/>
            </w:pPr>
            <w:r w:rsidRPr="00BE14D9">
              <w:t>Matematika a její aplikace</w:t>
            </w:r>
          </w:p>
          <w:p w14:paraId="79B8037C" w14:textId="77777777" w:rsidR="0015479E" w:rsidRPr="00BE14D9" w:rsidRDefault="0015479E" w:rsidP="0015479E">
            <w:pPr>
              <w:numPr>
                <w:ilvl w:val="0"/>
                <w:numId w:val="7"/>
              </w:numPr>
              <w:spacing w:after="26" w:line="248" w:lineRule="auto"/>
              <w:jc w:val="both"/>
            </w:pPr>
            <w:r w:rsidRPr="00BE14D9">
              <w:t>Člověk a příroda (Fyzika, Chemie, Přírodopis, Zeměpis)</w:t>
            </w:r>
          </w:p>
          <w:p w14:paraId="236A98C5" w14:textId="77777777" w:rsidR="0015479E" w:rsidRPr="00BE14D9" w:rsidRDefault="0015479E" w:rsidP="0015479E">
            <w:pPr>
              <w:numPr>
                <w:ilvl w:val="0"/>
                <w:numId w:val="7"/>
              </w:numPr>
              <w:spacing w:after="26" w:line="248" w:lineRule="auto"/>
              <w:jc w:val="both"/>
            </w:pPr>
            <w:r w:rsidRPr="00BE14D9">
              <w:t>Člověk a svět práce</w:t>
            </w:r>
          </w:p>
          <w:p w14:paraId="4B73869F" w14:textId="77777777" w:rsidR="0015479E" w:rsidRPr="00BE14D9" w:rsidRDefault="0015479E" w:rsidP="0015479E">
            <w:pPr>
              <w:numPr>
                <w:ilvl w:val="0"/>
                <w:numId w:val="7"/>
              </w:numPr>
              <w:spacing w:after="26" w:line="248" w:lineRule="auto"/>
              <w:jc w:val="both"/>
            </w:pPr>
            <w:r w:rsidRPr="00BE14D9">
              <w:t>Umění a kultura (pouze Výtvarná výchova)</w:t>
            </w:r>
          </w:p>
          <w:p w14:paraId="2A005F6C" w14:textId="77777777" w:rsidR="0015479E" w:rsidRDefault="0015479E" w:rsidP="0015479E">
            <w:pPr>
              <w:numPr>
                <w:ilvl w:val="0"/>
                <w:numId w:val="7"/>
              </w:numPr>
              <w:spacing w:after="26" w:line="248" w:lineRule="auto"/>
              <w:jc w:val="both"/>
            </w:pPr>
            <w:r w:rsidRPr="00BE14D9">
              <w:t>průřezové téma: Environmentální výchova</w:t>
            </w: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F949C2" w:rsidRPr="00586900" w14:paraId="5F870C1E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586EA11" w14:textId="73D52558" w:rsidR="00F949C2" w:rsidRDefault="00F949C2" w:rsidP="00F949C2">
            <w:pPr>
              <w:pStyle w:val="Odstavecseseznamem"/>
              <w:numPr>
                <w:ilvl w:val="0"/>
                <w:numId w:val="6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lastRenderedPageBreak/>
              <w:t xml:space="preserve">Projekt je zaměřen na </w:t>
            </w:r>
            <w:r w:rsidR="0015479E">
              <w:rPr>
                <w:color w:val="FF0000"/>
                <w:sz w:val="20"/>
                <w:szCs w:val="20"/>
              </w:rPr>
              <w:t>dvě a více vzdělávacích oblastí</w:t>
            </w:r>
          </w:p>
          <w:p w14:paraId="3E5154E3" w14:textId="77777777" w:rsidR="00F949C2" w:rsidRDefault="00F949C2" w:rsidP="00F949C2">
            <w:pPr>
              <w:pStyle w:val="Odstavecseseznamem"/>
              <w:numPr>
                <w:ilvl w:val="0"/>
                <w:numId w:val="6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Projekt je zaměřen na </w:t>
            </w:r>
            <w:r w:rsidR="0015479E">
              <w:rPr>
                <w:color w:val="FF0000"/>
                <w:sz w:val="20"/>
                <w:szCs w:val="20"/>
              </w:rPr>
              <w:t>jednu vzdělávací oblast</w:t>
            </w:r>
          </w:p>
          <w:p w14:paraId="6142ECE6" w14:textId="00FE67D1" w:rsidR="0015479E" w:rsidRPr="00F949C2" w:rsidRDefault="0015479E" w:rsidP="00F949C2">
            <w:pPr>
              <w:pStyle w:val="Odstavecseseznamem"/>
              <w:numPr>
                <w:ilvl w:val="0"/>
                <w:numId w:val="6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Projekt se nezaměřuje na uvedené vzdělávací oblasti</w:t>
            </w:r>
          </w:p>
        </w:tc>
      </w:tr>
      <w:tr w:rsidR="00637067" w:rsidRPr="00586900" w14:paraId="29EE3C84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F0A51BA" w14:textId="7AEE7F8F" w:rsidR="00637067" w:rsidRPr="00637067" w:rsidRDefault="00637067" w:rsidP="00637067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A3F82FB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uveďte stav připravenosti projektu, jaké dokumenty potřebné k realizaci projektu má žadatel k dispozici, např. prováděcí studie, podklady pro hodnocení, analýza nákladů a výnosu, </w:t>
            </w:r>
            <w:r w:rsidR="004C62C5">
              <w:rPr>
                <w:color w:val="FF0000"/>
                <w:sz w:val="20"/>
                <w:szCs w:val="20"/>
              </w:rPr>
              <w:t xml:space="preserve">případné </w:t>
            </w:r>
            <w:r w:rsidRPr="00586900">
              <w:rPr>
                <w:color w:val="FF0000"/>
                <w:sz w:val="20"/>
                <w:szCs w:val="20"/>
              </w:rPr>
              <w:t>stavební povolení atd.</w:t>
            </w:r>
          </w:p>
          <w:p w14:paraId="1B744BBA" w14:textId="557C6BFC" w:rsidR="00991E7D" w:rsidRDefault="00991E7D" w:rsidP="00991E7D">
            <w:pPr>
              <w:rPr>
                <w:sz w:val="20"/>
                <w:szCs w:val="20"/>
              </w:rPr>
            </w:pPr>
          </w:p>
          <w:p w14:paraId="21477FE9" w14:textId="77777777" w:rsidR="00425488" w:rsidRPr="00586900" w:rsidRDefault="00425488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8D29C3">
        <w:tc>
          <w:tcPr>
            <w:tcW w:w="4028" w:type="dxa"/>
            <w:tcBorders>
              <w:left w:val="single" w:sz="12" w:space="0" w:color="auto"/>
            </w:tcBorders>
            <w:vAlign w:val="center"/>
          </w:tcPr>
          <w:p w14:paraId="134760B9" w14:textId="77777777" w:rsidR="00991E7D" w:rsidRPr="00586900" w:rsidRDefault="00991E7D" w:rsidP="008D29C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63582B8C" w:rsidR="00991E7D" w:rsidRPr="00586900" w:rsidRDefault="00991E7D" w:rsidP="008D29C3">
            <w:pPr>
              <w:jc w:val="both"/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D629FB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>měsíc/rok). Počítejte, že věcné hodnocení záměru ze strany MAS může trvat přibližně měsíc. Uvažujte, že vyjádření o souladu záměru se SCLLD MAS</w:t>
            </w:r>
            <w:r w:rsidR="00ED2126">
              <w:rPr>
                <w:color w:val="FF0000"/>
                <w:sz w:val="20"/>
                <w:szCs w:val="20"/>
              </w:rPr>
              <w:t xml:space="preserve"> Lanškrounsko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8D29C3">
        <w:tc>
          <w:tcPr>
            <w:tcW w:w="4028" w:type="dxa"/>
            <w:tcBorders>
              <w:left w:val="single" w:sz="12" w:space="0" w:color="auto"/>
            </w:tcBorders>
            <w:vAlign w:val="center"/>
          </w:tcPr>
          <w:p w14:paraId="3DCC0DB3" w14:textId="77777777" w:rsidR="00991E7D" w:rsidRPr="00586900" w:rsidRDefault="00991E7D" w:rsidP="008D29C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7D5C5B8B" w:rsidR="00991E7D" w:rsidRPr="00586900" w:rsidRDefault="00726F7F" w:rsidP="008D29C3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D629FB">
              <w:rPr>
                <w:color w:val="FF0000"/>
                <w:sz w:val="20"/>
                <w:szCs w:val="20"/>
              </w:rPr>
              <w:t>de</w:t>
            </w:r>
            <w:r w:rsidR="008D29C3">
              <w:rPr>
                <w:color w:val="FF0000"/>
                <w:sz w:val="20"/>
                <w:szCs w:val="20"/>
              </w:rPr>
              <w:t>n</w:t>
            </w:r>
            <w:r w:rsidR="00D629FB">
              <w:rPr>
                <w:color w:val="FF0000"/>
                <w:sz w:val="20"/>
                <w:szCs w:val="20"/>
              </w:rPr>
              <w:t>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AF5425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AF5425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8D29C3">
        <w:tc>
          <w:tcPr>
            <w:tcW w:w="4028" w:type="dxa"/>
            <w:tcBorders>
              <w:left w:val="single" w:sz="12" w:space="0" w:color="auto"/>
            </w:tcBorders>
            <w:vAlign w:val="center"/>
          </w:tcPr>
          <w:p w14:paraId="2BE2CB3F" w14:textId="77777777" w:rsidR="00991E7D" w:rsidRPr="00586900" w:rsidRDefault="00991E7D" w:rsidP="008D29C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705BCD3A" w:rsidR="00991E7D" w:rsidRPr="00586900" w:rsidRDefault="00726F7F" w:rsidP="008D29C3">
            <w:pPr>
              <w:jc w:val="both"/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D629FB">
              <w:rPr>
                <w:color w:val="FF0000"/>
                <w:sz w:val="20"/>
                <w:szCs w:val="20"/>
              </w:rPr>
              <w:t>den/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11C6F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  <w:tr w:rsidR="00711C6F" w:rsidRPr="00586900" w14:paraId="35920071" w14:textId="77777777" w:rsidTr="008D29C3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4B308A" w14:textId="5B30CBA5" w:rsidR="005343BE" w:rsidRPr="00711C6F" w:rsidRDefault="00711C6F" w:rsidP="008D29C3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11C6F">
              <w:rPr>
                <w:b/>
                <w:bCs/>
              </w:rPr>
              <w:t>Informace o projektech podpořen</w:t>
            </w:r>
            <w:r w:rsidR="00253F2B">
              <w:rPr>
                <w:b/>
                <w:bCs/>
              </w:rPr>
              <w:t>ých</w:t>
            </w:r>
            <w:r w:rsidRPr="00711C6F">
              <w:rPr>
                <w:b/>
                <w:bCs/>
              </w:rPr>
              <w:t xml:space="preserve"> z IROP MAS Lanškrounsko</w:t>
            </w:r>
          </w:p>
        </w:tc>
      </w:tr>
      <w:tr w:rsidR="00711C6F" w:rsidRPr="00586900" w14:paraId="15146105" w14:textId="77777777" w:rsidTr="00711C6F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F9502" w14:textId="77777777" w:rsidR="00D26484" w:rsidRPr="00D26484" w:rsidRDefault="00D26484" w:rsidP="000B36BD">
            <w:pPr>
              <w:pStyle w:val="Odstavecseseznamem"/>
              <w:rPr>
                <w:color w:val="FF0000"/>
                <w:sz w:val="20"/>
                <w:szCs w:val="20"/>
              </w:rPr>
            </w:pPr>
          </w:p>
          <w:p w14:paraId="5E7FCF39" w14:textId="5ECF07FB" w:rsidR="00711C6F" w:rsidRDefault="005343BE" w:rsidP="00726F7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Vyberte jednu z</w:t>
            </w:r>
            <w:r w:rsidR="000D61BB">
              <w:rPr>
                <w:color w:val="FF0000"/>
                <w:sz w:val="20"/>
                <w:szCs w:val="20"/>
              </w:rPr>
              <w:t> </w:t>
            </w:r>
            <w:r>
              <w:rPr>
                <w:color w:val="FF0000"/>
                <w:sz w:val="20"/>
                <w:szCs w:val="20"/>
              </w:rPr>
              <w:t>možností</w:t>
            </w:r>
            <w:r w:rsidR="000D61BB">
              <w:rPr>
                <w:color w:val="FF0000"/>
                <w:sz w:val="20"/>
                <w:szCs w:val="20"/>
              </w:rPr>
              <w:t>, případně</w:t>
            </w:r>
            <w:r>
              <w:rPr>
                <w:color w:val="FF0000"/>
                <w:sz w:val="20"/>
                <w:szCs w:val="20"/>
              </w:rPr>
              <w:t xml:space="preserve"> uveďte, o jaký projekt se jednalo:</w:t>
            </w:r>
          </w:p>
          <w:p w14:paraId="4A495BD2" w14:textId="77777777" w:rsidR="005343BE" w:rsidRDefault="005343BE" w:rsidP="005343BE">
            <w:pPr>
              <w:pStyle w:val="Odstavecseseznamem"/>
              <w:numPr>
                <w:ilvl w:val="0"/>
                <w:numId w:val="5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doposud nebyl podpořen a nerealizoval projekt v rámci operačního programu IROP MAS Lanškrounsko</w:t>
            </w:r>
          </w:p>
          <w:p w14:paraId="7B54622C" w14:textId="77777777" w:rsidR="005343BE" w:rsidRDefault="005343BE" w:rsidP="005343BE">
            <w:pPr>
              <w:pStyle w:val="Odstavecseseznamem"/>
              <w:numPr>
                <w:ilvl w:val="0"/>
                <w:numId w:val="5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byl podpořen a realizoval projekt v rámci operačního programu IROP MAS Lanškrounsko, a to v programovém období 2014–2021.</w:t>
            </w:r>
          </w:p>
          <w:p w14:paraId="6F473ED9" w14:textId="77777777" w:rsidR="005343BE" w:rsidRDefault="005343BE" w:rsidP="005343BE">
            <w:pPr>
              <w:pStyle w:val="Odstavecseseznamem"/>
              <w:numPr>
                <w:ilvl w:val="0"/>
                <w:numId w:val="5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byl podpořen a realizoval projekt v rámci operačního programu IROP MAS Lanškrounsko, a to v programovém období 2021–2027.</w:t>
            </w:r>
          </w:p>
          <w:p w14:paraId="5B28E0EA" w14:textId="77777777" w:rsidR="005343BE" w:rsidRDefault="005343BE" w:rsidP="00726F7F">
            <w:pPr>
              <w:rPr>
                <w:color w:val="FF0000"/>
                <w:sz w:val="20"/>
                <w:szCs w:val="20"/>
              </w:rPr>
            </w:pPr>
          </w:p>
          <w:p w14:paraId="60FAEAF3" w14:textId="3604500D" w:rsidR="00711C6F" w:rsidRPr="00586900" w:rsidRDefault="00711C6F" w:rsidP="00726F7F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6DFB8AC1" w14:textId="77777777" w:rsidR="0015479E" w:rsidRDefault="0015479E" w:rsidP="00991E7D">
      <w:pPr>
        <w:rPr>
          <w:b/>
        </w:rPr>
      </w:pPr>
    </w:p>
    <w:p w14:paraId="229A7442" w14:textId="77777777" w:rsidR="008D29C3" w:rsidRDefault="008D29C3" w:rsidP="00991E7D">
      <w:pPr>
        <w:rPr>
          <w:b/>
        </w:rPr>
      </w:pPr>
    </w:p>
    <w:p w14:paraId="38276650" w14:textId="77777777" w:rsidR="0015479E" w:rsidRDefault="0015479E" w:rsidP="00991E7D">
      <w:pPr>
        <w:rPr>
          <w:b/>
        </w:rPr>
      </w:pPr>
    </w:p>
    <w:p w14:paraId="3A31211A" w14:textId="66071116" w:rsidR="00991E7D" w:rsidRDefault="00991E7D" w:rsidP="00991E7D">
      <w:pPr>
        <w:rPr>
          <w:b/>
        </w:rPr>
      </w:pPr>
      <w:r>
        <w:rPr>
          <w:b/>
        </w:rPr>
        <w:lastRenderedPageBreak/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1A6AC8F1" w:rsidR="00726F7F" w:rsidRPr="00D4378B" w:rsidRDefault="00726F7F" w:rsidP="008D29C3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6746B6AB" w14:textId="77777777" w:rsidR="00647584" w:rsidRDefault="00647584" w:rsidP="00647584">
      <w:pPr>
        <w:rPr>
          <w:b/>
        </w:rPr>
      </w:pPr>
    </w:p>
    <w:p w14:paraId="307B54FD" w14:textId="77777777" w:rsidR="00FE4BDD" w:rsidRDefault="00FE4BDD" w:rsidP="00991E7D">
      <w:pPr>
        <w:rPr>
          <w:b/>
        </w:rPr>
      </w:pPr>
    </w:p>
    <w:p w14:paraId="40F10F41" w14:textId="77777777" w:rsidR="009B2614" w:rsidRDefault="009B2614" w:rsidP="00647584">
      <w:pPr>
        <w:rPr>
          <w:b/>
        </w:rPr>
      </w:pPr>
    </w:p>
    <w:p w14:paraId="1ACA049A" w14:textId="171FFB1C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13"/>
        <w:gridCol w:w="3281"/>
        <w:gridCol w:w="1416"/>
        <w:gridCol w:w="1390"/>
        <w:gridCol w:w="1267"/>
      </w:tblGrid>
      <w:tr w:rsidR="00991E7D" w:rsidRPr="00D62762" w14:paraId="52964EF1" w14:textId="77777777" w:rsidTr="008D29C3">
        <w:trPr>
          <w:trHeight w:val="862"/>
          <w:jc w:val="center"/>
        </w:trPr>
        <w:tc>
          <w:tcPr>
            <w:tcW w:w="1713" w:type="dxa"/>
            <w:vAlign w:val="center"/>
            <w:hideMark/>
          </w:tcPr>
          <w:p w14:paraId="162D0615" w14:textId="5E68D410" w:rsidR="00876447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  <w:r w:rsidR="00EC077B">
              <w:rPr>
                <w:rFonts w:cs="Arial"/>
                <w:szCs w:val="20"/>
              </w:rPr>
              <w:t xml:space="preserve"> indikátoru</w:t>
            </w:r>
          </w:p>
          <w:p w14:paraId="531F3C2B" w14:textId="773C2CD3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3281" w:type="dxa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16" w:type="dxa"/>
            <w:vAlign w:val="center"/>
            <w:hideMark/>
          </w:tcPr>
          <w:p w14:paraId="688D1393" w14:textId="77777777" w:rsidR="00991E7D" w:rsidRPr="00C4566E" w:rsidRDefault="00991E7D" w:rsidP="008D29C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90" w:type="dxa"/>
            <w:vAlign w:val="center"/>
            <w:hideMark/>
          </w:tcPr>
          <w:p w14:paraId="0734E6D1" w14:textId="77777777" w:rsidR="00991E7D" w:rsidRPr="00C4566E" w:rsidRDefault="00991E7D" w:rsidP="008D29C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7" w:type="dxa"/>
            <w:vAlign w:val="center"/>
            <w:hideMark/>
          </w:tcPr>
          <w:p w14:paraId="13878F6F" w14:textId="77777777" w:rsidR="00991E7D" w:rsidRPr="00C4566E" w:rsidRDefault="00991E7D" w:rsidP="008D29C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D29C3">
        <w:trPr>
          <w:trHeight w:val="248"/>
          <w:jc w:val="center"/>
        </w:trPr>
        <w:tc>
          <w:tcPr>
            <w:tcW w:w="1713" w:type="dxa"/>
            <w:noWrap/>
            <w:vAlign w:val="center"/>
          </w:tcPr>
          <w:p w14:paraId="6B5F678A" w14:textId="797172C0" w:rsidR="00991E7D" w:rsidRPr="00876447" w:rsidRDefault="00F86726" w:rsidP="008D29C3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40ABC">
              <w:rPr>
                <w:b/>
                <w:bCs/>
              </w:rPr>
              <w:t>500 002</w:t>
            </w:r>
          </w:p>
        </w:tc>
        <w:tc>
          <w:tcPr>
            <w:tcW w:w="3281" w:type="dxa"/>
            <w:noWrap/>
            <w:vAlign w:val="center"/>
          </w:tcPr>
          <w:p w14:paraId="4613F9DD" w14:textId="59D6FE19" w:rsidR="00991E7D" w:rsidRPr="006D6D36" w:rsidRDefault="00F8672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t>Počet podpořených škol či vzdělávacích zařízení</w:t>
            </w:r>
          </w:p>
        </w:tc>
        <w:tc>
          <w:tcPr>
            <w:tcW w:w="1416" w:type="dxa"/>
            <w:noWrap/>
            <w:vAlign w:val="center"/>
          </w:tcPr>
          <w:p w14:paraId="0765804F" w14:textId="6890CDBC" w:rsidR="00991E7D" w:rsidRPr="005D1288" w:rsidRDefault="00AA463D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D1288"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90" w:type="dxa"/>
            <w:noWrap/>
            <w:vAlign w:val="center"/>
            <w:hideMark/>
          </w:tcPr>
          <w:p w14:paraId="5BF81530" w14:textId="048447AE" w:rsidR="00991E7D" w:rsidRPr="00586900" w:rsidRDefault="00586900" w:rsidP="008D29C3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7" w:type="dxa"/>
            <w:noWrap/>
            <w:vAlign w:val="center"/>
            <w:hideMark/>
          </w:tcPr>
          <w:p w14:paraId="5751BF02" w14:textId="60556DE5" w:rsidR="00991E7D" w:rsidRPr="00586900" w:rsidRDefault="009642C1" w:rsidP="008D29C3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0E3CEE61" w14:textId="77777777" w:rsidTr="008D29C3">
        <w:trPr>
          <w:trHeight w:val="248"/>
          <w:jc w:val="center"/>
        </w:trPr>
        <w:tc>
          <w:tcPr>
            <w:tcW w:w="1713" w:type="dxa"/>
            <w:noWrap/>
            <w:vAlign w:val="center"/>
          </w:tcPr>
          <w:p w14:paraId="4DE1A449" w14:textId="248A32C5" w:rsidR="00876447" w:rsidRPr="001C1F58" w:rsidRDefault="00F86726" w:rsidP="008D29C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840ABC">
              <w:rPr>
                <w:b/>
                <w:bCs/>
              </w:rPr>
              <w:t>509 021</w:t>
            </w:r>
          </w:p>
        </w:tc>
        <w:tc>
          <w:tcPr>
            <w:tcW w:w="3281" w:type="dxa"/>
            <w:noWrap/>
            <w:vAlign w:val="center"/>
          </w:tcPr>
          <w:p w14:paraId="646863C0" w14:textId="0E22DA1C" w:rsidR="00991E7D" w:rsidRPr="00BA2400" w:rsidRDefault="00F8672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t>Kapacita nových učeben v podpořených vzdělávacích zařízeních</w:t>
            </w:r>
          </w:p>
        </w:tc>
        <w:tc>
          <w:tcPr>
            <w:tcW w:w="1416" w:type="dxa"/>
            <w:noWrap/>
            <w:vAlign w:val="center"/>
          </w:tcPr>
          <w:p w14:paraId="13C7B7C9" w14:textId="0D83E000" w:rsidR="00991E7D" w:rsidRPr="00586900" w:rsidRDefault="00AA463D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90" w:type="dxa"/>
            <w:noWrap/>
            <w:vAlign w:val="center"/>
            <w:hideMark/>
          </w:tcPr>
          <w:p w14:paraId="6FE2573C" w14:textId="61BE89BE" w:rsidR="00991E7D" w:rsidRPr="00586900" w:rsidRDefault="00586900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7" w:type="dxa"/>
            <w:noWrap/>
            <w:vAlign w:val="center"/>
            <w:hideMark/>
          </w:tcPr>
          <w:p w14:paraId="593981FF" w14:textId="03A55281" w:rsidR="00991E7D" w:rsidRPr="00586900" w:rsidRDefault="009642C1" w:rsidP="008D29C3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586900" w:rsidRPr="00586900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586900" w:rsidRPr="001C1F58" w14:paraId="280F6C84" w14:textId="77777777" w:rsidTr="008D29C3">
        <w:trPr>
          <w:trHeight w:val="262"/>
          <w:jc w:val="center"/>
        </w:trPr>
        <w:tc>
          <w:tcPr>
            <w:tcW w:w="1713" w:type="dxa"/>
            <w:noWrap/>
            <w:vAlign w:val="center"/>
          </w:tcPr>
          <w:p w14:paraId="0ADC914C" w14:textId="10245A87" w:rsidR="00876447" w:rsidRPr="001C1F58" w:rsidRDefault="00917B58" w:rsidP="008D29C3">
            <w:pPr>
              <w:spacing w:after="0" w:line="239" w:lineRule="auto"/>
              <w:ind w:left="12"/>
              <w:rPr>
                <w:rFonts w:cs="Arial"/>
                <w:b/>
                <w:szCs w:val="20"/>
              </w:rPr>
            </w:pPr>
            <w:r w:rsidRPr="00840ABC">
              <w:rPr>
                <w:b/>
                <w:bCs/>
              </w:rPr>
              <w:t xml:space="preserve">509 031 </w:t>
            </w:r>
          </w:p>
        </w:tc>
        <w:tc>
          <w:tcPr>
            <w:tcW w:w="3281" w:type="dxa"/>
            <w:noWrap/>
            <w:vAlign w:val="center"/>
          </w:tcPr>
          <w:p w14:paraId="4ABEDA30" w14:textId="30566BB0" w:rsidR="00586900" w:rsidRPr="00917B58" w:rsidRDefault="00917B58" w:rsidP="00917B58">
            <w:pPr>
              <w:spacing w:line="239" w:lineRule="auto"/>
              <w:ind w:left="12"/>
            </w:pPr>
            <w:r>
              <w:t>Kapacita rekonstruovaných či modernizovaných učeben v podpořených vzdělávacích zařízeních</w:t>
            </w:r>
          </w:p>
        </w:tc>
        <w:tc>
          <w:tcPr>
            <w:tcW w:w="1416" w:type="dxa"/>
            <w:noWrap/>
            <w:vAlign w:val="center"/>
          </w:tcPr>
          <w:p w14:paraId="16C54B84" w14:textId="17351487" w:rsidR="00586900" w:rsidRPr="00586900" w:rsidRDefault="00AA463D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90" w:type="dxa"/>
            <w:noWrap/>
            <w:vAlign w:val="center"/>
          </w:tcPr>
          <w:p w14:paraId="29EEC5E5" w14:textId="65B72C51" w:rsidR="00586900" w:rsidRPr="00586900" w:rsidRDefault="00BA2400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7" w:type="dxa"/>
            <w:noWrap/>
            <w:vAlign w:val="center"/>
          </w:tcPr>
          <w:p w14:paraId="482AABD9" w14:textId="3F2C07A7" w:rsidR="00BA2400" w:rsidRPr="00586900" w:rsidRDefault="009642C1" w:rsidP="008D29C3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u w:val="single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BA2400" w:rsidRPr="00586900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BA2400" w:rsidRPr="001C1F58" w14:paraId="7F33B9E3" w14:textId="77777777" w:rsidTr="008D29C3">
        <w:trPr>
          <w:trHeight w:val="262"/>
          <w:jc w:val="center"/>
        </w:trPr>
        <w:tc>
          <w:tcPr>
            <w:tcW w:w="1713" w:type="dxa"/>
            <w:noWrap/>
            <w:vAlign w:val="center"/>
          </w:tcPr>
          <w:p w14:paraId="3023BF38" w14:textId="5F6ECAD6" w:rsidR="00876447" w:rsidRPr="00D14895" w:rsidRDefault="00917B58" w:rsidP="008D29C3">
            <w:pPr>
              <w:spacing w:after="0" w:line="240" w:lineRule="auto"/>
              <w:rPr>
                <w:b/>
                <w:bCs/>
              </w:rPr>
            </w:pPr>
            <w:r w:rsidRPr="00840ABC">
              <w:rPr>
                <w:b/>
                <w:bCs/>
              </w:rPr>
              <w:t>509 051</w:t>
            </w:r>
          </w:p>
        </w:tc>
        <w:tc>
          <w:tcPr>
            <w:tcW w:w="3281" w:type="dxa"/>
            <w:noWrap/>
            <w:vAlign w:val="center"/>
          </w:tcPr>
          <w:p w14:paraId="666B90B2" w14:textId="7E4E50AA" w:rsidR="00BA2400" w:rsidRPr="00EA3C8A" w:rsidRDefault="00917B58" w:rsidP="00BA2400">
            <w:pPr>
              <w:spacing w:line="239" w:lineRule="auto"/>
              <w:ind w:left="12"/>
              <w:jc w:val="both"/>
              <w:rPr>
                <w:sz w:val="20"/>
                <w:szCs w:val="20"/>
              </w:rPr>
            </w:pPr>
            <w:r>
              <w:t>Počet nových odborných učeben</w:t>
            </w:r>
          </w:p>
        </w:tc>
        <w:tc>
          <w:tcPr>
            <w:tcW w:w="1416" w:type="dxa"/>
            <w:noWrap/>
            <w:vAlign w:val="center"/>
          </w:tcPr>
          <w:p w14:paraId="479AF633" w14:textId="6A613F2E" w:rsidR="00BA2400" w:rsidRDefault="00AA463D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390" w:type="dxa"/>
            <w:noWrap/>
            <w:vAlign w:val="center"/>
          </w:tcPr>
          <w:p w14:paraId="1EE3CDD5" w14:textId="7AFFDE33" w:rsidR="00BA2400" w:rsidRPr="00586900" w:rsidRDefault="002E7F1D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7" w:type="dxa"/>
            <w:noWrap/>
            <w:vAlign w:val="center"/>
          </w:tcPr>
          <w:p w14:paraId="245C2CE9" w14:textId="2FC178E3" w:rsidR="00BA2400" w:rsidRPr="00586900" w:rsidRDefault="009642C1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2E7F1D" w:rsidRPr="00586900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BA2400" w:rsidRPr="001C1F58" w14:paraId="2F59A41B" w14:textId="77777777" w:rsidTr="008D29C3">
        <w:trPr>
          <w:trHeight w:val="262"/>
          <w:jc w:val="center"/>
        </w:trPr>
        <w:tc>
          <w:tcPr>
            <w:tcW w:w="1713" w:type="dxa"/>
            <w:noWrap/>
            <w:vAlign w:val="center"/>
          </w:tcPr>
          <w:p w14:paraId="361D85B4" w14:textId="3B8BC4E1" w:rsidR="00876447" w:rsidRPr="00D14895" w:rsidRDefault="00917B58" w:rsidP="008D29C3">
            <w:pPr>
              <w:spacing w:after="0" w:line="239" w:lineRule="auto"/>
              <w:ind w:left="12"/>
              <w:rPr>
                <w:b/>
                <w:bCs/>
              </w:rPr>
            </w:pPr>
            <w:r w:rsidRPr="00840ABC">
              <w:rPr>
                <w:b/>
                <w:bCs/>
              </w:rPr>
              <w:t xml:space="preserve">509 041 </w:t>
            </w:r>
          </w:p>
        </w:tc>
        <w:tc>
          <w:tcPr>
            <w:tcW w:w="3281" w:type="dxa"/>
            <w:noWrap/>
            <w:vAlign w:val="center"/>
          </w:tcPr>
          <w:p w14:paraId="259F2787" w14:textId="0DAB8B8A" w:rsidR="00BA2400" w:rsidRPr="002E7F1D" w:rsidRDefault="00917B58" w:rsidP="008D29C3">
            <w:pPr>
              <w:spacing w:line="239" w:lineRule="auto"/>
              <w:rPr>
                <w:sz w:val="20"/>
                <w:szCs w:val="20"/>
              </w:rPr>
            </w:pPr>
            <w:r>
              <w:t>Počet modernizovaných odborných učeben</w:t>
            </w:r>
          </w:p>
        </w:tc>
        <w:tc>
          <w:tcPr>
            <w:tcW w:w="1416" w:type="dxa"/>
            <w:noWrap/>
            <w:vAlign w:val="center"/>
          </w:tcPr>
          <w:p w14:paraId="65BC376A" w14:textId="2FC1B422" w:rsidR="00BA2400" w:rsidRPr="00437177" w:rsidRDefault="0080744F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učebna</w:t>
            </w:r>
          </w:p>
        </w:tc>
        <w:tc>
          <w:tcPr>
            <w:tcW w:w="1390" w:type="dxa"/>
            <w:noWrap/>
            <w:vAlign w:val="center"/>
          </w:tcPr>
          <w:p w14:paraId="00A6C164" w14:textId="3EE7A12E" w:rsidR="00BA2400" w:rsidRPr="00586900" w:rsidRDefault="00437177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7" w:type="dxa"/>
            <w:noWrap/>
            <w:vAlign w:val="center"/>
          </w:tcPr>
          <w:p w14:paraId="1855D1AD" w14:textId="48F4C9A7" w:rsidR="00BA2400" w:rsidRPr="00586900" w:rsidRDefault="009642C1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437177" w:rsidRPr="00586900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BA2400" w:rsidRPr="001C1F58" w14:paraId="3953DD2F" w14:textId="77777777" w:rsidTr="008D29C3">
        <w:trPr>
          <w:trHeight w:val="262"/>
          <w:jc w:val="center"/>
        </w:trPr>
        <w:tc>
          <w:tcPr>
            <w:tcW w:w="1713" w:type="dxa"/>
            <w:noWrap/>
            <w:vAlign w:val="center"/>
          </w:tcPr>
          <w:p w14:paraId="30799272" w14:textId="7C0CBFBB" w:rsidR="00876447" w:rsidRPr="00D14895" w:rsidRDefault="00917B58" w:rsidP="008D29C3">
            <w:pPr>
              <w:spacing w:after="0" w:line="239" w:lineRule="auto"/>
              <w:ind w:left="12"/>
              <w:rPr>
                <w:b/>
                <w:bCs/>
              </w:rPr>
            </w:pPr>
            <w:r w:rsidRPr="000B3E85">
              <w:rPr>
                <w:b/>
                <w:bCs/>
              </w:rPr>
              <w:t>500</w:t>
            </w:r>
            <w:r>
              <w:rPr>
                <w:b/>
                <w:bCs/>
              </w:rPr>
              <w:t> </w:t>
            </w:r>
            <w:r w:rsidRPr="000B3E85">
              <w:rPr>
                <w:b/>
                <w:bCs/>
              </w:rPr>
              <w:t>501</w:t>
            </w:r>
          </w:p>
        </w:tc>
        <w:tc>
          <w:tcPr>
            <w:tcW w:w="3281" w:type="dxa"/>
            <w:noWrap/>
            <w:vAlign w:val="center"/>
          </w:tcPr>
          <w:p w14:paraId="42F3F28C" w14:textId="2824CF96" w:rsidR="00BA2400" w:rsidRPr="00917B58" w:rsidRDefault="00917B58" w:rsidP="00917B58">
            <w:pPr>
              <w:spacing w:line="239" w:lineRule="auto"/>
              <w:ind w:left="12"/>
            </w:pPr>
            <w:r>
              <w:t xml:space="preserve">Počet uživatelů nových nebo modernizovaných vzdělávacích zařízení za rok </w:t>
            </w:r>
          </w:p>
        </w:tc>
        <w:tc>
          <w:tcPr>
            <w:tcW w:w="1416" w:type="dxa"/>
            <w:noWrap/>
            <w:vAlign w:val="center"/>
          </w:tcPr>
          <w:p w14:paraId="23ACBFDD" w14:textId="172E5E8C" w:rsidR="00BA2400" w:rsidRDefault="0080744F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90" w:type="dxa"/>
            <w:noWrap/>
            <w:vAlign w:val="center"/>
          </w:tcPr>
          <w:p w14:paraId="354938BC" w14:textId="3EEF42A1" w:rsidR="00BA2400" w:rsidRPr="00586900" w:rsidRDefault="00437177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7" w:type="dxa"/>
            <w:noWrap/>
            <w:vAlign w:val="center"/>
          </w:tcPr>
          <w:p w14:paraId="551247A8" w14:textId="0C4C99D6" w:rsidR="00BA2400" w:rsidRPr="00586900" w:rsidRDefault="009642C1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437177" w:rsidRPr="00586900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437177" w:rsidRPr="001C1F58" w14:paraId="0626EA8B" w14:textId="77777777" w:rsidTr="008D29C3">
        <w:trPr>
          <w:trHeight w:val="262"/>
          <w:jc w:val="center"/>
        </w:trPr>
        <w:tc>
          <w:tcPr>
            <w:tcW w:w="1713" w:type="dxa"/>
            <w:noWrap/>
            <w:vAlign w:val="center"/>
          </w:tcPr>
          <w:p w14:paraId="7925A6F6" w14:textId="5DB1AE9B" w:rsidR="00876447" w:rsidRDefault="00917B58" w:rsidP="008D29C3">
            <w:pPr>
              <w:spacing w:after="0" w:line="239" w:lineRule="auto"/>
              <w:ind w:left="12"/>
              <w:rPr>
                <w:b/>
                <w:bCs/>
              </w:rPr>
            </w:pPr>
            <w:r w:rsidRPr="000B3E85">
              <w:rPr>
                <w:b/>
                <w:bCs/>
              </w:rPr>
              <w:t xml:space="preserve">323 000 </w:t>
            </w:r>
          </w:p>
        </w:tc>
        <w:tc>
          <w:tcPr>
            <w:tcW w:w="3281" w:type="dxa"/>
            <w:noWrap/>
            <w:vAlign w:val="center"/>
          </w:tcPr>
          <w:p w14:paraId="34833696" w14:textId="02C0F04A" w:rsidR="00437177" w:rsidRPr="00437177" w:rsidRDefault="00917B58" w:rsidP="00437177">
            <w:pPr>
              <w:spacing w:line="239" w:lineRule="auto"/>
              <w:ind w:left="12"/>
              <w:jc w:val="both"/>
              <w:rPr>
                <w:sz w:val="20"/>
                <w:szCs w:val="20"/>
              </w:rPr>
            </w:pPr>
            <w:r>
              <w:t>Snížení konečné spotřeby energie u podpořených subjektů</w:t>
            </w:r>
          </w:p>
        </w:tc>
        <w:tc>
          <w:tcPr>
            <w:tcW w:w="1416" w:type="dxa"/>
            <w:noWrap/>
            <w:vAlign w:val="center"/>
          </w:tcPr>
          <w:p w14:paraId="28D1DEDA" w14:textId="50FA9A53" w:rsidR="00437177" w:rsidRDefault="0080744F" w:rsidP="008D29C3">
            <w:pPr>
              <w:spacing w:after="0" w:line="240" w:lineRule="auto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GJ/rok</w:t>
            </w:r>
          </w:p>
        </w:tc>
        <w:tc>
          <w:tcPr>
            <w:tcW w:w="1390" w:type="dxa"/>
            <w:noWrap/>
            <w:vAlign w:val="center"/>
          </w:tcPr>
          <w:p w14:paraId="165F1A2E" w14:textId="5CAF2156" w:rsidR="00437177" w:rsidRPr="00586900" w:rsidRDefault="00437177" w:rsidP="008D29C3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7" w:type="dxa"/>
            <w:noWrap/>
            <w:vAlign w:val="center"/>
          </w:tcPr>
          <w:p w14:paraId="597C070A" w14:textId="7CCF5B14" w:rsidR="00437177" w:rsidRPr="00586900" w:rsidRDefault="009642C1" w:rsidP="008D29C3">
            <w:pPr>
              <w:spacing w:after="0" w:line="240" w:lineRule="auto"/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437177" w:rsidRPr="00586900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6A4A62AF" w14:textId="77777777" w:rsidR="0015479E" w:rsidRDefault="0015479E" w:rsidP="00991E7D">
      <w:pPr>
        <w:rPr>
          <w:b/>
        </w:rPr>
      </w:pPr>
    </w:p>
    <w:p w14:paraId="433D5D88" w14:textId="77777777" w:rsidR="0015479E" w:rsidRDefault="0015479E" w:rsidP="00991E7D">
      <w:pPr>
        <w:rPr>
          <w:b/>
        </w:rPr>
      </w:pPr>
    </w:p>
    <w:p w14:paraId="60B35734" w14:textId="77777777" w:rsidR="0015479E" w:rsidRDefault="0015479E" w:rsidP="00991E7D">
      <w:pPr>
        <w:rPr>
          <w:b/>
        </w:rPr>
      </w:pPr>
    </w:p>
    <w:p w14:paraId="090E60DD" w14:textId="77777777" w:rsidR="008D29C3" w:rsidRDefault="008D29C3" w:rsidP="00991E7D">
      <w:pPr>
        <w:rPr>
          <w:b/>
        </w:rPr>
      </w:pPr>
    </w:p>
    <w:p w14:paraId="420FF7D1" w14:textId="77777777" w:rsidR="0015479E" w:rsidRDefault="0015479E" w:rsidP="00991E7D">
      <w:pPr>
        <w:rPr>
          <w:b/>
        </w:rPr>
      </w:pPr>
    </w:p>
    <w:p w14:paraId="7A02D8CB" w14:textId="77777777" w:rsidR="0015479E" w:rsidRDefault="0015479E" w:rsidP="00991E7D">
      <w:pPr>
        <w:rPr>
          <w:b/>
        </w:rPr>
      </w:pPr>
    </w:p>
    <w:p w14:paraId="76E852E0" w14:textId="79A2EA49" w:rsidR="00991E7D" w:rsidRPr="007B5D3D" w:rsidRDefault="00991E7D" w:rsidP="00991E7D">
      <w:pPr>
        <w:rPr>
          <w:b/>
        </w:rPr>
      </w:pPr>
      <w:r w:rsidRPr="007B5D3D">
        <w:rPr>
          <w:b/>
        </w:rPr>
        <w:lastRenderedPageBreak/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A77211" w:rsidRDefault="00586900" w:rsidP="00755FF3">
            <w:r w:rsidRPr="00A77211"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46C1D7A2" w:rsidR="00991E7D" w:rsidRPr="00A77211" w:rsidRDefault="00586900" w:rsidP="00755FF3">
            <w:pPr>
              <w:rPr>
                <w:color w:val="FF0000"/>
              </w:rPr>
            </w:pPr>
            <w:r w:rsidRPr="00A77211">
              <w:rPr>
                <w:color w:val="FF0000"/>
              </w:rPr>
              <w:t>Doplňte další přílohy</w:t>
            </w:r>
            <w:r w:rsidR="009D6026" w:rsidRPr="00A77211">
              <w:rPr>
                <w:color w:val="FF0000"/>
              </w:rPr>
              <w:t xml:space="preserve"> týkající se připravenosti projektu (doklad prokazující zahájení stavební realizace projektu, doložené uzavřené smlouvy o dílo na stavební práce) – jsou-li 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4066D4B9" w:rsidR="00991E7D" w:rsidRPr="00A77211" w:rsidRDefault="00437177" w:rsidP="00755FF3">
            <w:r>
              <w:rPr>
                <w:color w:val="FF0000"/>
              </w:rPr>
              <w:t>Doložení výpočtu indikátor</w:t>
            </w:r>
            <w:r w:rsidR="00EC077B">
              <w:rPr>
                <w:color w:val="FF0000"/>
              </w:rPr>
              <w:t xml:space="preserve">ů </w:t>
            </w:r>
            <w:r>
              <w:rPr>
                <w:color w:val="FF0000"/>
              </w:rPr>
              <w:t>vztahující</w:t>
            </w:r>
            <w:r w:rsidR="00EC077B">
              <w:rPr>
                <w:color w:val="FF0000"/>
              </w:rPr>
              <w:t>ch</w:t>
            </w:r>
            <w:r>
              <w:rPr>
                <w:color w:val="FF0000"/>
              </w:rPr>
              <w:t xml:space="preserve"> se k aktivitě daného projektového záměru.</w:t>
            </w:r>
          </w:p>
        </w:tc>
      </w:tr>
      <w:tr w:rsidR="00D44038" w:rsidRPr="007B5D3D" w14:paraId="54A5ABAD" w14:textId="77777777" w:rsidTr="00586900">
        <w:tc>
          <w:tcPr>
            <w:tcW w:w="3671" w:type="dxa"/>
          </w:tcPr>
          <w:p w14:paraId="3DF10D78" w14:textId="574A5099" w:rsidR="00D44038" w:rsidRPr="007B5D3D" w:rsidRDefault="00D44038" w:rsidP="00755FF3">
            <w:r w:rsidRPr="007B5D3D">
              <w:t>Příloha č.</w:t>
            </w:r>
            <w:r>
              <w:t xml:space="preserve"> 4</w:t>
            </w:r>
          </w:p>
        </w:tc>
        <w:tc>
          <w:tcPr>
            <w:tcW w:w="5371" w:type="dxa"/>
          </w:tcPr>
          <w:p w14:paraId="639E8D75" w14:textId="4DEC0E9F" w:rsidR="005343BE" w:rsidRDefault="00D44038" w:rsidP="00755FF3">
            <w:pPr>
              <w:rPr>
                <w:color w:val="FF0000"/>
              </w:rPr>
            </w:pPr>
            <w:r>
              <w:rPr>
                <w:color w:val="FF0000"/>
              </w:rPr>
              <w:t xml:space="preserve">Příloha specifických pravidel </w:t>
            </w:r>
            <w:r w:rsidR="004C4BED">
              <w:rPr>
                <w:color w:val="FF0000"/>
              </w:rPr>
              <w:t>P4 – Podklady</w:t>
            </w:r>
            <w:r>
              <w:rPr>
                <w:color w:val="FF0000"/>
              </w:rPr>
              <w:t xml:space="preserve"> pro stanovení kategorií intervencí a kontrolu limitů.</w:t>
            </w:r>
          </w:p>
        </w:tc>
      </w:tr>
      <w:tr w:rsidR="00437177" w:rsidRPr="007B5D3D" w14:paraId="25EB19CB" w14:textId="77777777" w:rsidTr="00586900">
        <w:tc>
          <w:tcPr>
            <w:tcW w:w="3671" w:type="dxa"/>
          </w:tcPr>
          <w:p w14:paraId="405ED6CC" w14:textId="5BECC8F7" w:rsidR="00437177" w:rsidRPr="007B5D3D" w:rsidRDefault="00437177" w:rsidP="00755FF3">
            <w:r w:rsidRPr="007B5D3D">
              <w:t>Příloha č.</w:t>
            </w:r>
            <w:r>
              <w:t xml:space="preserve"> </w:t>
            </w:r>
            <w:r w:rsidR="00D44038">
              <w:t>5</w:t>
            </w:r>
          </w:p>
        </w:tc>
        <w:tc>
          <w:tcPr>
            <w:tcW w:w="5371" w:type="dxa"/>
          </w:tcPr>
          <w:p w14:paraId="116334BE" w14:textId="6FC0E0DD" w:rsidR="00437177" w:rsidRDefault="005343BE" w:rsidP="00755FF3">
            <w:pPr>
              <w:rPr>
                <w:color w:val="FF0000"/>
              </w:rPr>
            </w:pPr>
            <w:r>
              <w:rPr>
                <w:color w:val="FF0000"/>
              </w:rPr>
              <w:t>Kopie prezenční listiny ze semináře/záznam o konzultaci k </w:t>
            </w:r>
            <w:r w:rsidR="00B2439D">
              <w:rPr>
                <w:color w:val="FF0000"/>
              </w:rPr>
              <w:t>11</w:t>
            </w:r>
            <w:r>
              <w:rPr>
                <w:color w:val="FF0000"/>
              </w:rPr>
              <w:t>. Výzvě MAS Lanškrounsko – VZDĚLÁVÁNÍ – INFRASTRUKTURA A VYBAVENÍ ZŠ.</w:t>
            </w:r>
          </w:p>
        </w:tc>
      </w:tr>
      <w:tr w:rsidR="005343BE" w:rsidRPr="007B5D3D" w14:paraId="13091591" w14:textId="77777777" w:rsidTr="00586900">
        <w:tc>
          <w:tcPr>
            <w:tcW w:w="3671" w:type="dxa"/>
          </w:tcPr>
          <w:p w14:paraId="34E08D37" w14:textId="441BDBDD" w:rsidR="005343BE" w:rsidRPr="007B5D3D" w:rsidRDefault="005343BE" w:rsidP="00755FF3">
            <w:r>
              <w:t>Příloha č. 6</w:t>
            </w:r>
          </w:p>
        </w:tc>
        <w:tc>
          <w:tcPr>
            <w:tcW w:w="5371" w:type="dxa"/>
          </w:tcPr>
          <w:p w14:paraId="2596535E" w14:textId="7BCE7942" w:rsidR="005343BE" w:rsidRDefault="005343BE" w:rsidP="00755FF3">
            <w:pPr>
              <w:rPr>
                <w:color w:val="FF0000"/>
              </w:rPr>
            </w:pPr>
            <w:r w:rsidRPr="00A77211"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74EECF65" w14:textId="77777777" w:rsidR="00D44038" w:rsidRDefault="00D44038" w:rsidP="006E6251">
      <w:pPr>
        <w:rPr>
          <w:b/>
          <w:bCs/>
        </w:rPr>
      </w:pPr>
    </w:p>
    <w:p w14:paraId="31E8431C" w14:textId="77777777" w:rsidR="00D44038" w:rsidRDefault="00D44038" w:rsidP="006E6251">
      <w:pPr>
        <w:rPr>
          <w:b/>
          <w:bCs/>
        </w:rPr>
      </w:pPr>
    </w:p>
    <w:p w14:paraId="60D24757" w14:textId="0CE114D1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4B35D2C9" w:rsidR="00991E7D" w:rsidRPr="001C1F58" w:rsidRDefault="009642C1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544FC7CA" w:rsidR="00991E7D" w:rsidRPr="001C1F58" w:rsidRDefault="009642C1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</w:t>
            </w:r>
            <w:r w:rsidR="00991E7D" w:rsidRPr="00331076">
              <w:rPr>
                <w:rFonts w:cs="Arial"/>
                <w:bCs/>
                <w:color w:val="FF0000"/>
                <w:sz w:val="20"/>
                <w:szCs w:val="20"/>
              </w:rPr>
              <w:t>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8D29C3">
      <w:headerReference w:type="default" r:id="rId11"/>
      <w:footerReference w:type="default" r:id="rId12"/>
      <w:pgSz w:w="11906" w:h="16838"/>
      <w:pgMar w:top="1417" w:right="1417" w:bottom="1417" w:left="1417" w:header="397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4B5ED" w14:textId="77777777" w:rsidR="006575E0" w:rsidRDefault="006575E0" w:rsidP="00DC4000">
      <w:pPr>
        <w:spacing w:after="0" w:line="240" w:lineRule="auto"/>
      </w:pPr>
      <w:r>
        <w:separator/>
      </w:r>
    </w:p>
  </w:endnote>
  <w:endnote w:type="continuationSeparator" w:id="0">
    <w:p w14:paraId="178DFFAD" w14:textId="77777777" w:rsidR="006575E0" w:rsidRDefault="006575E0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ud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EndPr/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F752" w14:textId="77777777" w:rsidR="006575E0" w:rsidRDefault="006575E0" w:rsidP="00DC4000">
      <w:pPr>
        <w:spacing w:after="0" w:line="240" w:lineRule="auto"/>
      </w:pPr>
      <w:r>
        <w:separator/>
      </w:r>
    </w:p>
  </w:footnote>
  <w:footnote w:type="continuationSeparator" w:id="0">
    <w:p w14:paraId="5BC633B0" w14:textId="77777777" w:rsidR="006575E0" w:rsidRDefault="006575E0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66B4CA33" w:rsidR="00DC4000" w:rsidRDefault="008D29C3">
    <w:pPr>
      <w:pStyle w:val="Zhlav"/>
    </w:pPr>
    <w:r>
      <w:rPr>
        <w:noProof/>
      </w:rPr>
      <w:t xml:space="preserve">            </w:t>
    </w:r>
    <w:r w:rsidR="00865287">
      <w:rPr>
        <w:noProof/>
      </w:rPr>
      <w:drawing>
        <wp:inline distT="0" distB="0" distL="0" distR="0" wp14:anchorId="77FFF382" wp14:editId="196CFFA9">
          <wp:extent cx="3352659" cy="480060"/>
          <wp:effectExtent l="0" t="0" r="635" b="0"/>
          <wp:docPr id="72599117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991173" name="Obrázek 7259911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1474" cy="481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D2126">
      <w:t xml:space="preserve">                      </w:t>
    </w:r>
    <w:r w:rsidR="00ED2126">
      <w:rPr>
        <w:noProof/>
      </w:rPr>
      <w:drawing>
        <wp:inline distT="0" distB="0" distL="0" distR="0" wp14:anchorId="421F3A3D" wp14:editId="4E92347B">
          <wp:extent cx="792552" cy="460303"/>
          <wp:effectExtent l="0" t="0" r="762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6135" cy="47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831B2"/>
    <w:multiLevelType w:val="hybridMultilevel"/>
    <w:tmpl w:val="3DD0BB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228D5"/>
    <w:multiLevelType w:val="hybridMultilevel"/>
    <w:tmpl w:val="DF14B642"/>
    <w:lvl w:ilvl="0" w:tplc="D04EC24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C0AC3"/>
    <w:multiLevelType w:val="hybridMultilevel"/>
    <w:tmpl w:val="4590223A"/>
    <w:lvl w:ilvl="0" w:tplc="E50E05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D3CE1"/>
    <w:multiLevelType w:val="multilevel"/>
    <w:tmpl w:val="EF7CFE6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0D605D"/>
    <w:multiLevelType w:val="hybridMultilevel"/>
    <w:tmpl w:val="090C7C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881237">
    <w:abstractNumId w:val="3"/>
  </w:num>
  <w:num w:numId="2" w16cid:durableId="17699833">
    <w:abstractNumId w:val="5"/>
  </w:num>
  <w:num w:numId="3" w16cid:durableId="471337076">
    <w:abstractNumId w:val="1"/>
  </w:num>
  <w:num w:numId="4" w16cid:durableId="1538851458">
    <w:abstractNumId w:val="2"/>
  </w:num>
  <w:num w:numId="5" w16cid:durableId="2144880470">
    <w:abstractNumId w:val="6"/>
  </w:num>
  <w:num w:numId="6" w16cid:durableId="1779988435">
    <w:abstractNumId w:val="0"/>
  </w:num>
  <w:num w:numId="7" w16cid:durableId="11902937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B36BD"/>
    <w:rsid w:val="000D2156"/>
    <w:rsid w:val="000D61BB"/>
    <w:rsid w:val="00106565"/>
    <w:rsid w:val="001115D4"/>
    <w:rsid w:val="00117535"/>
    <w:rsid w:val="00120D8A"/>
    <w:rsid w:val="00134163"/>
    <w:rsid w:val="00134292"/>
    <w:rsid w:val="0015479E"/>
    <w:rsid w:val="0016397C"/>
    <w:rsid w:val="001704A1"/>
    <w:rsid w:val="00174A6F"/>
    <w:rsid w:val="00182F55"/>
    <w:rsid w:val="001901E4"/>
    <w:rsid w:val="00190670"/>
    <w:rsid w:val="00193A7C"/>
    <w:rsid w:val="00211D24"/>
    <w:rsid w:val="0023690F"/>
    <w:rsid w:val="00253F2B"/>
    <w:rsid w:val="00260C35"/>
    <w:rsid w:val="002749EF"/>
    <w:rsid w:val="00296EDB"/>
    <w:rsid w:val="002B6755"/>
    <w:rsid w:val="002C273B"/>
    <w:rsid w:val="002D200E"/>
    <w:rsid w:val="002E7863"/>
    <w:rsid w:val="002E7F1D"/>
    <w:rsid w:val="003016FC"/>
    <w:rsid w:val="00302B62"/>
    <w:rsid w:val="00331076"/>
    <w:rsid w:val="003426D0"/>
    <w:rsid w:val="00344B71"/>
    <w:rsid w:val="00351DDA"/>
    <w:rsid w:val="0036227C"/>
    <w:rsid w:val="003700F4"/>
    <w:rsid w:val="003712EF"/>
    <w:rsid w:val="00374F8D"/>
    <w:rsid w:val="003B23DB"/>
    <w:rsid w:val="003E4E8C"/>
    <w:rsid w:val="004024DF"/>
    <w:rsid w:val="00425488"/>
    <w:rsid w:val="00437177"/>
    <w:rsid w:val="0044530F"/>
    <w:rsid w:val="00446298"/>
    <w:rsid w:val="004514B5"/>
    <w:rsid w:val="00455349"/>
    <w:rsid w:val="00460455"/>
    <w:rsid w:val="00487206"/>
    <w:rsid w:val="004A70A7"/>
    <w:rsid w:val="004C4BED"/>
    <w:rsid w:val="004C62C5"/>
    <w:rsid w:val="004D7A8D"/>
    <w:rsid w:val="004E36F2"/>
    <w:rsid w:val="004E4B1D"/>
    <w:rsid w:val="00516B2D"/>
    <w:rsid w:val="00524293"/>
    <w:rsid w:val="005343BE"/>
    <w:rsid w:val="00552E2B"/>
    <w:rsid w:val="00560BE7"/>
    <w:rsid w:val="00566AB1"/>
    <w:rsid w:val="0057706D"/>
    <w:rsid w:val="00583387"/>
    <w:rsid w:val="00586900"/>
    <w:rsid w:val="005A6D01"/>
    <w:rsid w:val="005C4488"/>
    <w:rsid w:val="005D1288"/>
    <w:rsid w:val="005D7A9B"/>
    <w:rsid w:val="00630675"/>
    <w:rsid w:val="00637067"/>
    <w:rsid w:val="00643CBC"/>
    <w:rsid w:val="00647584"/>
    <w:rsid w:val="006575E0"/>
    <w:rsid w:val="0068559F"/>
    <w:rsid w:val="006C580A"/>
    <w:rsid w:val="006D6D36"/>
    <w:rsid w:val="006E6251"/>
    <w:rsid w:val="006F178B"/>
    <w:rsid w:val="006F747F"/>
    <w:rsid w:val="00711C6F"/>
    <w:rsid w:val="00726F7F"/>
    <w:rsid w:val="0074625F"/>
    <w:rsid w:val="00756F8E"/>
    <w:rsid w:val="00762330"/>
    <w:rsid w:val="00772CBB"/>
    <w:rsid w:val="007D1E1A"/>
    <w:rsid w:val="00800EB3"/>
    <w:rsid w:val="00806654"/>
    <w:rsid w:val="0080744F"/>
    <w:rsid w:val="00857B1A"/>
    <w:rsid w:val="00865287"/>
    <w:rsid w:val="00876447"/>
    <w:rsid w:val="008965AC"/>
    <w:rsid w:val="008C6FB6"/>
    <w:rsid w:val="008D29C3"/>
    <w:rsid w:val="008D2D37"/>
    <w:rsid w:val="00917B58"/>
    <w:rsid w:val="00941E18"/>
    <w:rsid w:val="009642C1"/>
    <w:rsid w:val="00991E7D"/>
    <w:rsid w:val="009A01F1"/>
    <w:rsid w:val="009B2614"/>
    <w:rsid w:val="009D6026"/>
    <w:rsid w:val="00A67891"/>
    <w:rsid w:val="00A75883"/>
    <w:rsid w:val="00A77211"/>
    <w:rsid w:val="00AA463D"/>
    <w:rsid w:val="00AA57CE"/>
    <w:rsid w:val="00AC004D"/>
    <w:rsid w:val="00AD74BE"/>
    <w:rsid w:val="00AF5425"/>
    <w:rsid w:val="00B052F2"/>
    <w:rsid w:val="00B2439D"/>
    <w:rsid w:val="00B2672F"/>
    <w:rsid w:val="00B56CCA"/>
    <w:rsid w:val="00BA137B"/>
    <w:rsid w:val="00BA2400"/>
    <w:rsid w:val="00BA3A50"/>
    <w:rsid w:val="00BA5D28"/>
    <w:rsid w:val="00C13769"/>
    <w:rsid w:val="00C30B2A"/>
    <w:rsid w:val="00C41AA7"/>
    <w:rsid w:val="00C566ED"/>
    <w:rsid w:val="00C66DAD"/>
    <w:rsid w:val="00C973FA"/>
    <w:rsid w:val="00C97923"/>
    <w:rsid w:val="00CE5C93"/>
    <w:rsid w:val="00D26484"/>
    <w:rsid w:val="00D44038"/>
    <w:rsid w:val="00D45BB5"/>
    <w:rsid w:val="00D62762"/>
    <w:rsid w:val="00D629FB"/>
    <w:rsid w:val="00D65CEA"/>
    <w:rsid w:val="00D973B1"/>
    <w:rsid w:val="00DC2F44"/>
    <w:rsid w:val="00DC3573"/>
    <w:rsid w:val="00DC4000"/>
    <w:rsid w:val="00DE4122"/>
    <w:rsid w:val="00E525C5"/>
    <w:rsid w:val="00E777CD"/>
    <w:rsid w:val="00E95273"/>
    <w:rsid w:val="00E959D9"/>
    <w:rsid w:val="00EA3C8A"/>
    <w:rsid w:val="00EC077B"/>
    <w:rsid w:val="00EC4BBC"/>
    <w:rsid w:val="00ED2126"/>
    <w:rsid w:val="00EF18AB"/>
    <w:rsid w:val="00F379D1"/>
    <w:rsid w:val="00F578A0"/>
    <w:rsid w:val="00F65472"/>
    <w:rsid w:val="00F85EB8"/>
    <w:rsid w:val="00F86726"/>
    <w:rsid w:val="00F949C2"/>
    <w:rsid w:val="00FB06E6"/>
    <w:rsid w:val="00FB5268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irop.mmr.cz/cs/vyzvy-2021-2027/vyzvy/48vyzvairo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1049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Michaela Čadová</cp:lastModifiedBy>
  <cp:revision>6</cp:revision>
  <cp:lastPrinted>2023-04-04T11:28:00Z</cp:lastPrinted>
  <dcterms:created xsi:type="dcterms:W3CDTF">2026-04-08T09:41:00Z</dcterms:created>
  <dcterms:modified xsi:type="dcterms:W3CDTF">2026-07-20T09:20:00Z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